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031906" w14:textId="77777777" w:rsidR="005E151A" w:rsidRPr="005E151A" w:rsidRDefault="005E151A" w:rsidP="005E151A">
      <w:pPr>
        <w:jc w:val="center"/>
        <w:rPr>
          <w:rFonts w:ascii="Georgia" w:hAnsi="Georgia"/>
          <w:b/>
          <w:bCs/>
        </w:rPr>
      </w:pPr>
      <w:r w:rsidRPr="005E151A">
        <w:rPr>
          <w:rFonts w:ascii="Georgia" w:hAnsi="Georgia"/>
          <w:b/>
          <w:bCs/>
          <w:sz w:val="28"/>
          <w:szCs w:val="28"/>
        </w:rPr>
        <w:t>Narativní část průběžné zprávy o realizaci projektu ZRS</w:t>
      </w:r>
    </w:p>
    <w:p w14:paraId="35E3FF6E" w14:textId="77777777" w:rsidR="005E151A" w:rsidRPr="005E151A" w:rsidRDefault="005E151A" w:rsidP="005E151A">
      <w:pPr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>Níže je uvedena závazná osnova kapitol narativní části, kterou je možné rozšířit o další kapitoly.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</w:p>
    <w:p w14:paraId="06CAE95E" w14:textId="77777777" w:rsidR="005E151A" w:rsidRPr="005E151A" w:rsidRDefault="005E151A" w:rsidP="005E151A">
      <w:pPr>
        <w:pStyle w:val="Nadpis1"/>
      </w:pPr>
      <w:r w:rsidRPr="005E151A">
        <w:t>1.</w:t>
      </w:r>
      <w:r w:rsidRPr="005E151A">
        <w:tab/>
        <w:t xml:space="preserve">Shrnutí 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31677CC9" w14:textId="0680BD48" w:rsidR="005E151A" w:rsidRPr="005E151A" w:rsidRDefault="005E151A" w:rsidP="00B72A48">
      <w:pPr>
        <w:ind w:left="708"/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>Shrnutí průběhu projektu ve sledovaném období</w:t>
      </w:r>
      <w:r w:rsidR="00B72A48">
        <w:rPr>
          <w:rFonts w:ascii="Georgia" w:hAnsi="Georgia"/>
          <w:i/>
          <w:iCs/>
          <w:sz w:val="20"/>
          <w:szCs w:val="20"/>
        </w:rPr>
        <w:t xml:space="preserve"> (1.1. – 30.6.)</w:t>
      </w:r>
      <w:r w:rsidRPr="00E15050">
        <w:rPr>
          <w:rFonts w:ascii="Georgia" w:hAnsi="Georgia"/>
          <w:i/>
          <w:iCs/>
          <w:sz w:val="20"/>
          <w:szCs w:val="20"/>
        </w:rPr>
        <w:t>, max. 1500 znaků včetně mezer.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</w:p>
    <w:p w14:paraId="6A2B095A" w14:textId="77777777" w:rsidR="005E151A" w:rsidRPr="005E151A" w:rsidRDefault="005E151A" w:rsidP="005E151A">
      <w:pPr>
        <w:pStyle w:val="Nadpis1"/>
      </w:pPr>
      <w:r w:rsidRPr="005E151A">
        <w:t>2.</w:t>
      </w:r>
      <w:r w:rsidRPr="005E151A">
        <w:tab/>
        <w:t>Hodnocení aktivit a naplňování cílů projektu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012B5D6" w14:textId="3D33F7F7" w:rsidR="005E151A" w:rsidRPr="005E151A" w:rsidRDefault="005E151A" w:rsidP="00D617B9">
      <w:pPr>
        <w:pStyle w:val="Nadpis2"/>
        <w:ind w:left="705" w:hanging="705"/>
      </w:pPr>
      <w:r w:rsidRPr="005E151A">
        <w:t>2.1</w:t>
      </w:r>
      <w:r w:rsidRPr="005E151A">
        <w:tab/>
        <w:t xml:space="preserve">Celkové zhodnocení </w:t>
      </w:r>
      <w:r w:rsidR="00095BE9" w:rsidRPr="00095BE9">
        <w:t>a</w:t>
      </w:r>
      <w:r w:rsidR="00633C78">
        <w:t>ktivit a</w:t>
      </w:r>
      <w:r w:rsidR="00095BE9" w:rsidRPr="00095BE9">
        <w:t xml:space="preserve"> výstupů ve vztahu k plánu aktivit a indikátorům pro výstupy</w:t>
      </w:r>
      <w:r w:rsidR="00095BE9" w:rsidRPr="00095BE9" w:rsidDel="00095BE9">
        <w:t xml:space="preserve"> </w:t>
      </w:r>
      <w:r w:rsidRPr="00E15050">
        <w:rPr>
          <w:i/>
          <w:iCs/>
        </w:rPr>
        <w:t>(</w:t>
      </w:r>
      <w:r w:rsidR="00E15050" w:rsidRPr="00E15050">
        <w:rPr>
          <w:i/>
          <w:iCs/>
        </w:rPr>
        <w:t>m</w:t>
      </w:r>
      <w:r w:rsidRPr="00E15050">
        <w:rPr>
          <w:i/>
          <w:iCs/>
        </w:rPr>
        <w:t>ožné doplnění stručných informací ke stavu realizace)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38D69B0C" w14:textId="77777777" w:rsidR="005E151A" w:rsidRPr="005E151A" w:rsidRDefault="005E151A" w:rsidP="005E151A">
      <w:pPr>
        <w:pStyle w:val="Nadpis2"/>
        <w:rPr>
          <w:rFonts w:asciiTheme="majorHAnsi" w:hAnsiTheme="majorHAnsi"/>
        </w:rPr>
      </w:pPr>
      <w:r w:rsidRPr="005E151A">
        <w:t>2.2</w:t>
      </w:r>
      <w:r w:rsidRPr="005E151A">
        <w:tab/>
        <w:t>Stav dosahování cílů ve vztahu k indikátorům pro cíle projektu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C070011" w14:textId="77777777" w:rsidR="005E151A" w:rsidRPr="005E151A" w:rsidRDefault="005E151A" w:rsidP="005E151A">
      <w:pPr>
        <w:pStyle w:val="Nadpis1"/>
        <w:rPr>
          <w:rFonts w:asciiTheme="majorHAnsi" w:hAnsiTheme="majorHAnsi"/>
        </w:rPr>
      </w:pPr>
      <w:r w:rsidRPr="005E151A">
        <w:t>3.</w:t>
      </w:r>
      <w:r w:rsidRPr="005E151A">
        <w:tab/>
        <w:t>Poznámky k čerpání nákladů za sledované období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539A4472" w14:textId="77777777" w:rsidR="005E151A" w:rsidRPr="005E151A" w:rsidRDefault="005E151A" w:rsidP="005E151A">
      <w:pPr>
        <w:pStyle w:val="Nadpis1"/>
      </w:pPr>
      <w:r w:rsidRPr="005E151A">
        <w:t>4.</w:t>
      </w:r>
      <w:r w:rsidRPr="005E151A">
        <w:tab/>
        <w:t>Závěry a doporučení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6040B310" w14:textId="5C8B9E0C" w:rsidR="005E151A" w:rsidRPr="005E151A" w:rsidRDefault="005E151A" w:rsidP="005E151A">
      <w:pPr>
        <w:pStyle w:val="Nadpis2"/>
      </w:pPr>
      <w:r w:rsidRPr="005E151A">
        <w:t>4.1</w:t>
      </w:r>
      <w:r w:rsidRPr="005E151A">
        <w:tab/>
        <w:t>Poznámky k plánu aktivit</w:t>
      </w:r>
      <w:r w:rsidR="00633C78">
        <w:t xml:space="preserve"> a výstupů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2D224B00" w14:textId="77777777" w:rsidR="005E151A" w:rsidRPr="005E151A" w:rsidRDefault="005E151A" w:rsidP="005E151A">
      <w:pPr>
        <w:pStyle w:val="Nadpis2"/>
      </w:pPr>
      <w:r w:rsidRPr="005E151A">
        <w:t>4.2</w:t>
      </w:r>
      <w:r w:rsidRPr="005E151A">
        <w:tab/>
        <w:t>Předpoklady a rizika v následujícím období realizace projektu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7A3FED7" w14:textId="77777777" w:rsidR="005E151A" w:rsidRPr="005E151A" w:rsidRDefault="005E151A" w:rsidP="00D617B9">
      <w:pPr>
        <w:pStyle w:val="Nadpis2"/>
        <w:ind w:left="705" w:hanging="705"/>
      </w:pPr>
      <w:r w:rsidRPr="005E151A">
        <w:t>4.3</w:t>
      </w:r>
      <w:r w:rsidRPr="005E151A">
        <w:tab/>
        <w:t>Shrnutí hlavních změn s vlivem na realizaci projektu včetně odůvodnění a návrhu na jejich řešení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09744EA8" w14:textId="77777777" w:rsidR="005E151A" w:rsidRPr="005E151A" w:rsidRDefault="005E151A" w:rsidP="005E151A">
      <w:pPr>
        <w:rPr>
          <w:rFonts w:ascii="Georgia" w:hAnsi="Georgia"/>
        </w:rPr>
      </w:pP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4DFA409F" w14:textId="77777777" w:rsidR="005E151A" w:rsidRDefault="005E151A" w:rsidP="005E151A">
      <w:pPr>
        <w:pStyle w:val="Nadpis1"/>
      </w:pPr>
      <w:r w:rsidRPr="005E151A">
        <w:tab/>
      </w:r>
    </w:p>
    <w:p w14:paraId="148DF971" w14:textId="77777777" w:rsidR="005E151A" w:rsidRDefault="005E151A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25A72A30" w14:textId="77777777" w:rsidR="005E151A" w:rsidRPr="005E151A" w:rsidRDefault="005E151A" w:rsidP="005E151A">
      <w:pPr>
        <w:pStyle w:val="Nadpis1"/>
      </w:pPr>
      <w:r w:rsidRPr="005E151A">
        <w:lastRenderedPageBreak/>
        <w:t>Přílohy (dle relevance)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90A2784" w14:textId="77777777" w:rsidR="005E151A" w:rsidRDefault="005E151A" w:rsidP="005E151A">
      <w:pPr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>Dokládají výsledky uvedené v tabulce "Stav realizace", ve fyzické podobě jsou řazeny vzestupně dle čísel aktivit, v elektronické podobě jsou rozdělené v jednotlivých složkách pojmenovaných dle čísel aktivit</w:t>
      </w:r>
      <w:r w:rsidR="00E15050" w:rsidRPr="00E15050">
        <w:rPr>
          <w:rFonts w:ascii="Georgia" w:hAnsi="Georgia"/>
          <w:i/>
          <w:iCs/>
          <w:sz w:val="20"/>
          <w:szCs w:val="20"/>
        </w:rPr>
        <w:t>.</w:t>
      </w:r>
      <w:r w:rsidRPr="005E151A">
        <w:rPr>
          <w:rFonts w:ascii="Georgia" w:hAnsi="Georgia"/>
          <w:i/>
          <w:iCs/>
        </w:rPr>
        <w:tab/>
      </w:r>
    </w:p>
    <w:p w14:paraId="359AAFA5" w14:textId="77777777" w:rsidR="005E151A" w:rsidRPr="005E151A" w:rsidRDefault="005E151A" w:rsidP="005E151A">
      <w:pPr>
        <w:rPr>
          <w:rFonts w:ascii="Georgia" w:hAnsi="Georgia"/>
          <w:i/>
          <w:iCs/>
        </w:rPr>
      </w:pPr>
      <w:r>
        <w:rPr>
          <w:rFonts w:ascii="Georgia" w:hAnsi="Georgia"/>
        </w:rPr>
        <w:t>Např.: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0A512BBB" w14:textId="449CDE38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Konkrétní požadované výsledky</w:t>
      </w:r>
      <w:r w:rsidR="0003107D">
        <w:rPr>
          <w:rFonts w:ascii="Georgia" w:hAnsi="Georgia"/>
        </w:rPr>
        <w:t xml:space="preserve"> výstupů a</w:t>
      </w:r>
      <w:r w:rsidRPr="005E151A">
        <w:rPr>
          <w:rFonts w:ascii="Georgia" w:hAnsi="Georgia"/>
        </w:rPr>
        <w:t xml:space="preserve"> aktivit (např.: studie, analýzy, návrhy legislativy, metodiky apod.)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67074FCA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dodávek včetně předávacích protokolů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1E8CF4B1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školení včetně prezenčních listin, fotodokumentace (případně školící materiály, výsledky evaluace školení)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2093EAE4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Zápisy z kontrolních dnů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65A6F655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subkontraktů a služeb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144FBFC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zapojených expertů a institucí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E83DBF8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výstupů k publicitě projektu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039AA8BE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Zhodnocení implementace projektu partnerským subjektem/příjemcem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F4826DC" w14:textId="77777777" w:rsidR="00723B15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Další relevantní důležité informace a dokumentace (monitorovací záznamy, fotodokumentace apod.)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sectPr w:rsidR="00F11CF7" w:rsidRPr="005E1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B2BD5" w14:textId="77777777" w:rsidR="001B1109" w:rsidRDefault="001B1109" w:rsidP="00C1420E">
      <w:pPr>
        <w:spacing w:after="0" w:line="240" w:lineRule="auto"/>
      </w:pPr>
      <w:r>
        <w:separator/>
      </w:r>
    </w:p>
  </w:endnote>
  <w:endnote w:type="continuationSeparator" w:id="0">
    <w:p w14:paraId="484230DF" w14:textId="77777777" w:rsidR="001B1109" w:rsidRDefault="001B1109" w:rsidP="00C14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DF8DF" w14:textId="77777777" w:rsidR="00723B15" w:rsidRDefault="00723B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F78B4" w14:textId="3E5617D9" w:rsidR="00C1420E" w:rsidRPr="00C1420E" w:rsidRDefault="00C1420E" w:rsidP="00C1420E">
    <w:pPr>
      <w:pStyle w:val="Zpat"/>
    </w:pPr>
    <w:r w:rsidRPr="00C04ACB">
      <w:rPr>
        <w:sz w:val="16"/>
        <w:szCs w:val="16"/>
      </w:rPr>
      <w:t>F</w:t>
    </w:r>
    <w:r>
      <w:rPr>
        <w:sz w:val="16"/>
        <w:szCs w:val="16"/>
      </w:rPr>
      <w:t>01_</w:t>
    </w:r>
    <w:r w:rsidR="00EF486A">
      <w:rPr>
        <w:sz w:val="16"/>
        <w:szCs w:val="16"/>
      </w:rPr>
      <w:t>1</w:t>
    </w:r>
    <w:r>
      <w:rPr>
        <w:sz w:val="16"/>
        <w:szCs w:val="16"/>
      </w:rPr>
      <w:t>_MP05_MP29</w:t>
    </w:r>
    <w:r w:rsidRPr="00C04ACB">
      <w:rPr>
        <w:sz w:val="16"/>
        <w:szCs w:val="16"/>
      </w:rPr>
      <w:t>v</w:t>
    </w:r>
    <w:r w:rsidR="00723B15"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FD7BF" w14:textId="77777777" w:rsidR="00723B15" w:rsidRDefault="00723B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2CF8F" w14:textId="77777777" w:rsidR="001B1109" w:rsidRDefault="001B1109" w:rsidP="00C1420E">
      <w:pPr>
        <w:spacing w:after="0" w:line="240" w:lineRule="auto"/>
      </w:pPr>
      <w:r>
        <w:separator/>
      </w:r>
    </w:p>
  </w:footnote>
  <w:footnote w:type="continuationSeparator" w:id="0">
    <w:p w14:paraId="6B7D69F9" w14:textId="77777777" w:rsidR="001B1109" w:rsidRDefault="001B1109" w:rsidP="00C14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10702" w14:textId="77777777" w:rsidR="00723B15" w:rsidRDefault="00723B1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EC26B" w14:textId="77777777" w:rsidR="00723B15" w:rsidRDefault="00723B1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12A1A" w14:textId="77777777" w:rsidR="00723B15" w:rsidRDefault="00723B1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8B7780"/>
    <w:multiLevelType w:val="hybridMultilevel"/>
    <w:tmpl w:val="DB8E85FC"/>
    <w:lvl w:ilvl="0" w:tplc="FAA2CC7A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27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1A"/>
    <w:rsid w:val="0003107D"/>
    <w:rsid w:val="00095BE9"/>
    <w:rsid w:val="001B1109"/>
    <w:rsid w:val="005E151A"/>
    <w:rsid w:val="00633C78"/>
    <w:rsid w:val="00723B15"/>
    <w:rsid w:val="00B72A48"/>
    <w:rsid w:val="00C1420E"/>
    <w:rsid w:val="00C24BC5"/>
    <w:rsid w:val="00D617B9"/>
    <w:rsid w:val="00E15050"/>
    <w:rsid w:val="00E90D85"/>
    <w:rsid w:val="00E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8FD46"/>
  <w15:chartTrackingRefBased/>
  <w15:docId w15:val="{279C0B28-28F8-475E-82F2-605F6856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E151A"/>
    <w:pPr>
      <w:keepNext/>
      <w:keepLines/>
      <w:spacing w:before="240" w:after="0"/>
      <w:outlineLvl w:val="0"/>
    </w:pPr>
    <w:rPr>
      <w:rFonts w:ascii="Georgia" w:eastAsiaTheme="majorEastAsia" w:hAnsi="Georgia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151A"/>
    <w:pPr>
      <w:keepNext/>
      <w:keepLines/>
      <w:spacing w:before="40" w:after="0"/>
      <w:outlineLvl w:val="1"/>
    </w:pPr>
    <w:rPr>
      <w:rFonts w:ascii="Georgia" w:eastAsiaTheme="majorEastAsia" w:hAnsi="Georgia" w:cstheme="majorBidi"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E151A"/>
    <w:rPr>
      <w:rFonts w:ascii="Georgia" w:eastAsiaTheme="majorEastAsia" w:hAnsi="Georgia" w:cstheme="majorBidi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151A"/>
    <w:rPr>
      <w:rFonts w:ascii="Georgia" w:eastAsiaTheme="majorEastAsia" w:hAnsi="Georgia" w:cstheme="majorBidi"/>
      <w:sz w:val="24"/>
      <w:szCs w:val="26"/>
    </w:rPr>
  </w:style>
  <w:style w:type="paragraph" w:styleId="Odstavecseseznamem">
    <w:name w:val="List Paragraph"/>
    <w:basedOn w:val="Normln"/>
    <w:uiPriority w:val="34"/>
    <w:qFormat/>
    <w:rsid w:val="005E151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95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5BE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14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420E"/>
  </w:style>
  <w:style w:type="paragraph" w:styleId="Zpat">
    <w:name w:val="footer"/>
    <w:basedOn w:val="Normln"/>
    <w:link w:val="ZpatChar"/>
    <w:uiPriority w:val="99"/>
    <w:unhideWhenUsed/>
    <w:rsid w:val="00C14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4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12C32-E954-4380-BBDD-91D48839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Matějíčková</dc:creator>
  <cp:keywords/>
  <dc:description/>
  <cp:lastModifiedBy>Gabriela Jičínská</cp:lastModifiedBy>
  <cp:revision>2</cp:revision>
  <dcterms:created xsi:type="dcterms:W3CDTF">2024-04-30T10:06:00Z</dcterms:created>
  <dcterms:modified xsi:type="dcterms:W3CDTF">2024-04-30T10:06:00Z</dcterms:modified>
</cp:coreProperties>
</file>